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C9F" w:rsidP="00781C9F" w:rsidRDefault="00781C9F" w14:paraId="3596DD1A" w14:textId="77777777">
      <w:pPr>
        <w:rPr>
          <w:rFonts w:ascii="Arial" w:hAnsi="Arial" w:cs="Arial" w:eastAsiaTheme="minorHAnsi"/>
          <w:b/>
          <w:sz w:val="24"/>
          <w:szCs w:val="24"/>
          <w:u w:val="single"/>
          <w:lang w:eastAsia="en-US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1"/>
        <w:gridCol w:w="1893"/>
      </w:tblGrid>
      <w:tr w:rsidRPr="0024590A" w:rsidR="00781C9F" w:rsidTr="65026682" w14:paraId="2C55F5B1" w14:textId="77777777">
        <w:tc>
          <w:tcPr>
            <w:tcW w:w="1391" w:type="dxa"/>
            <w:shd w:val="clear" w:color="auto" w:fill="D9D9D9" w:themeFill="background1" w:themeFillShade="D9"/>
            <w:tcMar/>
          </w:tcPr>
          <w:p w:rsidRPr="0024590A" w:rsidR="00781C9F" w:rsidP="009571AD" w:rsidRDefault="00781C9F" w14:paraId="77AD0B94" w14:textId="7777777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63" w:type="dxa"/>
            <w:shd w:val="clear" w:color="auto" w:fill="D9D9D9" w:themeFill="background1" w:themeFillShade="D9"/>
            <w:tcMar/>
          </w:tcPr>
          <w:p w:rsidRPr="00E40EC3" w:rsidR="00781C9F" w:rsidP="1C43A16D" w:rsidRDefault="00781C9F" w14:paraId="44A22480" w14:textId="45B3B6FF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C43A16D" w:rsidR="6D492562">
              <w:rPr>
                <w:rFonts w:cs="Arial"/>
                <w:b w:val="1"/>
                <w:bCs w:val="1"/>
                <w:sz w:val="22"/>
                <w:szCs w:val="22"/>
              </w:rPr>
              <w:t xml:space="preserve">Question </w:t>
            </w:r>
            <w:r w:rsidRPr="1C43A16D" w:rsidR="6D492562">
              <w:rPr>
                <w:rFonts w:cs="Arial"/>
                <w:b w:val="1"/>
                <w:bCs w:val="1"/>
                <w:sz w:val="22"/>
                <w:szCs w:val="22"/>
              </w:rPr>
              <w:t>–</w:t>
            </w:r>
            <w:r w:rsidRPr="1C43A16D" w:rsidR="6D492562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  <w:r w:rsidRPr="1C43A16D" w:rsidR="56A35127">
              <w:rPr>
                <w:rFonts w:cs="Arial"/>
                <w:b w:val="1"/>
                <w:bCs w:val="1"/>
                <w:color w:val="FF0000"/>
                <w:sz w:val="22"/>
                <w:szCs w:val="22"/>
              </w:rPr>
              <w:t>E</w:t>
            </w:r>
            <w:r w:rsidRPr="1C43A16D" w:rsidR="6D492562">
              <w:rPr>
                <w:rFonts w:cs="Arial"/>
                <w:b w:val="1"/>
                <w:bCs w:val="1"/>
                <w:color w:val="FF0000"/>
                <w:sz w:val="22"/>
                <w:szCs w:val="22"/>
              </w:rPr>
              <w:t>xperience</w:t>
            </w:r>
          </w:p>
        </w:tc>
        <w:tc>
          <w:tcPr>
            <w:tcW w:w="1900" w:type="dxa"/>
            <w:shd w:val="clear" w:color="auto" w:fill="D9D9D9" w:themeFill="background1" w:themeFillShade="D9"/>
            <w:tcMar/>
          </w:tcPr>
          <w:p w:rsidRPr="0024590A" w:rsidR="00781C9F" w:rsidP="009571AD" w:rsidRDefault="00781C9F" w14:paraId="1B5F2688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Pr="0024590A" w:rsidR="00781C9F" w:rsidTr="65026682" w14:paraId="395E13A5" w14:textId="77777777">
        <w:tc>
          <w:tcPr>
            <w:tcW w:w="1391" w:type="dxa"/>
            <w:vMerge w:val="restart"/>
            <w:tcMar/>
          </w:tcPr>
          <w:p w:rsidRPr="0024590A" w:rsidR="00781C9F" w:rsidP="009571AD" w:rsidRDefault="00867F65" w14:paraId="78BF494F" w14:textId="7D62849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5663" w:type="dxa"/>
            <w:tcMar/>
          </w:tcPr>
          <w:p w:rsidR="294F3E56" w:rsidP="1C43A16D" w:rsidRDefault="294F3E56" w14:paraId="59964A61" w14:textId="5ADB44FB">
            <w:pPr>
              <w:ind w:left="0"/>
              <w:jc w:val="left"/>
              <w:rPr>
                <w:rFonts w:cs="Arial"/>
                <w:sz w:val="22"/>
                <w:szCs w:val="22"/>
              </w:rPr>
            </w:pPr>
            <w:r w:rsidRPr="1C43A16D" w:rsidR="294F3E56">
              <w:rPr>
                <w:rFonts w:ascii="Segoe UI" w:hAnsi="Segoe UI" w:eastAsia="Segoe UI" w:cs="Segoe UI"/>
                <w:b w:val="1"/>
                <w:bCs w:val="1"/>
                <w:noProof w:val="0"/>
                <w:sz w:val="21"/>
                <w:szCs w:val="21"/>
                <w:lang w:val="en-GB"/>
              </w:rPr>
              <w:t>Please provide evidence of your organisation’s experience in delivering financial support or advisory services.</w:t>
            </w:r>
          </w:p>
          <w:p w:rsidR="294F3E56" w:rsidP="1C43A16D" w:rsidRDefault="294F3E56" w14:paraId="20F6D293" w14:textId="2A39164C">
            <w:pPr>
              <w:pStyle w:val="Normal"/>
              <w:spacing w:before="0" w:beforeAutospacing="off" w:after="160" w:afterAutospacing="off"/>
              <w:ind w:left="0"/>
              <w:jc w:val="left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294F3E56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Responses should include:</w:t>
            </w:r>
          </w:p>
          <w:p w:rsidR="294F3E56" w:rsidP="1C43A16D" w:rsidRDefault="294F3E56" w14:paraId="68DB0E68" w14:textId="37BD9A3C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294F3E56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An overview of relevant experience delivering financial advice, guidance, or financial support services.</w:t>
            </w:r>
          </w:p>
          <w:p w:rsidR="294F3E56" w:rsidP="1C43A16D" w:rsidRDefault="294F3E56" w14:paraId="3AA8B640" w14:textId="4847722E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65026682" w:rsidR="03ABACC1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 xml:space="preserve">Examples of client groups supported (e.g. individuals, SMEs, </w:t>
            </w:r>
            <w:r w:rsidRPr="65026682" w:rsidR="4CE6B34D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start-ups</w:t>
            </w:r>
            <w:r w:rsidRPr="65026682" w:rsidR="03ABACC1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, specific sectors).</w:t>
            </w:r>
          </w:p>
          <w:p w:rsidR="7D6AC535" w:rsidP="1C43A16D" w:rsidRDefault="7D6AC535" w14:paraId="397601C2" w14:textId="2758F8D4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jc w:val="left"/>
              <w:rPr>
                <w:noProof w:val="0"/>
                <w:lang w:val="en-GB"/>
              </w:rPr>
            </w:pPr>
            <w:r w:rsidRPr="1C43A16D" w:rsidR="7D6AC535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Examples of outcomes delivered on similar contracts or programmes</w:t>
            </w:r>
          </w:p>
          <w:p w:rsidR="1C43A16D" w:rsidP="1C43A16D" w:rsidRDefault="1C43A16D" w14:paraId="1AAE2F81" w14:textId="7E124EED">
            <w:pPr>
              <w:pStyle w:val="ListParagraph"/>
              <w:spacing w:before="0" w:beforeAutospacing="off" w:after="0" w:afterAutospacing="off"/>
              <w:ind w:left="720"/>
              <w:jc w:val="center"/>
              <w:rPr>
                <w:sz w:val="22"/>
                <w:szCs w:val="22"/>
              </w:rPr>
            </w:pPr>
          </w:p>
          <w:p w:rsidRPr="00867F65" w:rsidR="00781C9F" w:rsidP="009571AD" w:rsidRDefault="00781C9F" w14:paraId="2133DCE9" w14:textId="65F85E18">
            <w:pPr>
              <w:jc w:val="left"/>
              <w:rPr>
                <w:rFonts w:cs="Arial"/>
                <w:sz w:val="22"/>
              </w:rPr>
            </w:pPr>
          </w:p>
        </w:tc>
        <w:tc>
          <w:tcPr>
            <w:tcW w:w="1900" w:type="dxa"/>
            <w:tcMar/>
          </w:tcPr>
          <w:p w:rsidRPr="00867F65" w:rsidR="00781C9F" w:rsidP="009571AD" w:rsidRDefault="00781C9F" w14:paraId="0F5C91C0" w14:textId="5FE39C64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B526FB">
              <w:rPr>
                <w:rFonts w:cs="Arial"/>
                <w:sz w:val="22"/>
              </w:rPr>
              <w:t>15</w:t>
            </w:r>
            <w:r w:rsidRPr="00867F65">
              <w:rPr>
                <w:rFonts w:cs="Arial"/>
                <w:sz w:val="22"/>
              </w:rPr>
              <w:t>%</w:t>
            </w:r>
          </w:p>
          <w:p w:rsidRPr="0024590A" w:rsidR="00781C9F" w:rsidP="009571AD" w:rsidRDefault="00781C9F" w14:paraId="6D503715" w14:textId="77777777">
            <w:pPr>
              <w:jc w:val="left"/>
              <w:rPr>
                <w:rFonts w:cs="Arial"/>
                <w:sz w:val="22"/>
              </w:rPr>
            </w:pPr>
          </w:p>
        </w:tc>
      </w:tr>
      <w:tr w:rsidRPr="0024590A" w:rsidR="00781C9F" w:rsidTr="65026682" w14:paraId="357C74C5" w14:textId="77777777">
        <w:tc>
          <w:tcPr>
            <w:tcW w:w="1391" w:type="dxa"/>
            <w:vMerge/>
            <w:tcMar/>
          </w:tcPr>
          <w:p w:rsidRPr="0024590A" w:rsidR="00781C9F" w:rsidP="009571AD" w:rsidRDefault="00781C9F" w14:paraId="692473E3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  <w:tcMar/>
          </w:tcPr>
          <w:p w:rsidRPr="0024590A" w:rsidR="00781C9F" w:rsidP="009571AD" w:rsidRDefault="00781C9F" w14:paraId="367EA83A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="00781C9F" w:rsidP="009571AD" w:rsidRDefault="00781C9F" w14:paraId="34088DF7" w14:textId="4E85B31A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:rsidRPr="0024590A" w:rsidR="00781C9F" w:rsidP="009571AD" w:rsidRDefault="00781C9F" w14:paraId="3FB59E08" w14:textId="77777777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Pr="0024590A" w:rsidR="00781C9F" w:rsidTr="65026682" w14:paraId="55EA686B" w14:textId="77777777">
        <w:tc>
          <w:tcPr>
            <w:tcW w:w="1391" w:type="dxa"/>
            <w:vMerge/>
            <w:tcMar/>
          </w:tcPr>
          <w:p w:rsidRPr="0024590A" w:rsidR="00781C9F" w:rsidP="009571AD" w:rsidRDefault="00781C9F" w14:paraId="02987792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  <w:tcMar/>
          </w:tcPr>
          <w:p w:rsidRPr="0024590A" w:rsidR="00781C9F" w:rsidP="009571AD" w:rsidRDefault="00781C9F" w14:paraId="2E2FD2E3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:rsidRPr="0024590A" w:rsidR="00781C9F" w:rsidP="009571AD" w:rsidRDefault="00781C9F" w14:paraId="7BBA26CE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:rsidR="00781C9F" w:rsidP="009571AD" w:rsidRDefault="00781C9F" w14:paraId="68E3FAAC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:rsidR="00781C9F" w:rsidP="009571AD" w:rsidRDefault="00781C9F" w14:paraId="0D148D60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:rsidR="00781C9F" w:rsidP="009571AD" w:rsidRDefault="00781C9F" w14:paraId="68805D23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:rsidRPr="0024590A" w:rsidR="00781C9F" w:rsidP="009571AD" w:rsidRDefault="00781C9F" w14:paraId="1F81E993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:rsidR="00781C9F" w:rsidP="00781C9F" w:rsidRDefault="00781C9F" w14:paraId="1CB4BDAB" w14:textId="77777777"/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Pr="0024590A" w:rsidR="00781C9F" w:rsidTr="65026682" w14:paraId="0F37BFA5" w14:textId="77777777">
        <w:tc>
          <w:tcPr>
            <w:tcW w:w="1384" w:type="dxa"/>
            <w:shd w:val="clear" w:color="auto" w:fill="D9D9D9" w:themeFill="background1" w:themeFillShade="D9"/>
            <w:tcMar/>
          </w:tcPr>
          <w:p w:rsidRPr="0024590A" w:rsidR="00781C9F" w:rsidP="009571AD" w:rsidRDefault="00781C9F" w14:paraId="5CDD1911" w14:textId="7777777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  <w:tcMar/>
          </w:tcPr>
          <w:p w:rsidRPr="0024590A" w:rsidR="00781C9F" w:rsidP="009571AD" w:rsidRDefault="00781C9F" w14:paraId="29179A1D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Delivery Methodology</w:t>
            </w:r>
          </w:p>
        </w:tc>
        <w:tc>
          <w:tcPr>
            <w:tcW w:w="1886" w:type="dxa"/>
            <w:shd w:val="clear" w:color="auto" w:fill="D9D9D9" w:themeFill="background1" w:themeFillShade="D9"/>
            <w:tcMar/>
          </w:tcPr>
          <w:p w:rsidRPr="0024590A" w:rsidR="00781C9F" w:rsidP="009571AD" w:rsidRDefault="00781C9F" w14:paraId="09800475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Pr="0024590A" w:rsidR="00781C9F" w:rsidTr="65026682" w14:paraId="411C3EED" w14:textId="77777777">
        <w:tc>
          <w:tcPr>
            <w:tcW w:w="1384" w:type="dxa"/>
            <w:vMerge w:val="restart"/>
            <w:tcMar/>
          </w:tcPr>
          <w:p w:rsidRPr="0024590A" w:rsidR="00781C9F" w:rsidP="009571AD" w:rsidRDefault="00867F65" w14:paraId="68BFC6D3" w14:textId="0BA0C6C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5638" w:type="dxa"/>
            <w:tcMar/>
          </w:tcPr>
          <w:p w:rsidRPr="0024590A" w:rsidR="00781C9F" w:rsidP="1C43A16D" w:rsidRDefault="00867F65" w14:paraId="73CCAA8D" w14:textId="245B09E6">
            <w:pPr>
              <w:pStyle w:val="Normal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1C43A16D" w:rsidR="5EF61700">
              <w:rPr>
                <w:rFonts w:ascii="Segoe UI" w:hAnsi="Segoe UI" w:eastAsia="Segoe UI" w:cs="Segoe UI"/>
                <w:b w:val="1"/>
                <w:bCs w:val="1"/>
                <w:noProof w:val="0"/>
                <w:sz w:val="21"/>
                <w:szCs w:val="21"/>
                <w:lang w:val="en-GB"/>
              </w:rPr>
              <w:t>Please explain how services would be delivered under this commission.</w:t>
            </w:r>
          </w:p>
          <w:p w:rsidRPr="0024590A" w:rsidR="00781C9F" w:rsidP="1C43A16D" w:rsidRDefault="00867F65" w14:paraId="2F26025C" w14:textId="79756447">
            <w:pPr>
              <w:pStyle w:val="Normal"/>
              <w:spacing w:before="0" w:beforeAutospacing="off" w:after="160" w:afterAutospacing="off"/>
              <w:ind w:left="0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5EF61700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Responses should include:</w:t>
            </w:r>
          </w:p>
          <w:p w:rsidRPr="0024590A" w:rsidR="00781C9F" w:rsidP="1C43A16D" w:rsidRDefault="00867F65" w14:paraId="10898869" w14:textId="423E63BE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5EF61700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The proposed client journey from referral to exit.</w:t>
            </w:r>
          </w:p>
          <w:p w:rsidRPr="0024590A" w:rsidR="00781C9F" w:rsidP="1C43A16D" w:rsidRDefault="00867F65" w14:paraId="59EBE7C0" w14:textId="31C57D7F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How clients will access the service (e.g. appointments, remote/</w:t>
            </w:r>
            <w:r w:rsidRPr="65026682" w:rsidR="20128E51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in person</w:t>
            </w: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 xml:space="preserve"> delivery).</w:t>
            </w:r>
          </w:p>
          <w:p w:rsidRPr="0024590A" w:rsidR="00781C9F" w:rsidP="1C43A16D" w:rsidRDefault="00867F65" w14:paraId="4235D24A" w14:textId="2DC56298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5EF61700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Typical timescales and levels of intervention.</w:t>
            </w:r>
          </w:p>
          <w:p w:rsidRPr="0024590A" w:rsidR="00781C9F" w:rsidP="1C43A16D" w:rsidRDefault="00867F65" w14:paraId="09855EE7" w14:textId="4044E01B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 xml:space="preserve">How ongoing support and </w:t>
            </w:r>
            <w:r w:rsidRPr="65026682" w:rsidR="68427175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follow-up</w:t>
            </w: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 xml:space="preserve"> are managed where </w:t>
            </w: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appropriate</w:t>
            </w:r>
            <w:r w:rsidRPr="65026682" w:rsidR="67A53F67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.</w:t>
            </w:r>
          </w:p>
          <w:p w:rsidRPr="0024590A" w:rsidR="00781C9F" w:rsidP="1C43A16D" w:rsidRDefault="00867F65" w14:paraId="7DF501C9" w14:textId="07179F03">
            <w:pPr>
              <w:pStyle w:val="ListParagraph"/>
              <w:spacing w:before="0" w:beforeAutospacing="off" w:after="160" w:afterAutospacing="off" w:line="257" w:lineRule="auto"/>
              <w:ind w:left="720"/>
              <w:jc w:val="center"/>
              <w:rPr>
                <w:sz w:val="22"/>
                <w:szCs w:val="22"/>
              </w:rPr>
            </w:pPr>
          </w:p>
          <w:p w:rsidRPr="0024590A" w:rsidR="00781C9F" w:rsidP="1C43A16D" w:rsidRDefault="00867F65" w14:paraId="24EE3DE2" w14:textId="72629EB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886" w:type="dxa"/>
            <w:tcMar/>
          </w:tcPr>
          <w:p w:rsidRPr="00867F65" w:rsidR="00781C9F" w:rsidP="009571AD" w:rsidRDefault="00781C9F" w14:paraId="4C3CD3D2" w14:textId="57C34C0B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867F65">
              <w:rPr>
                <w:rFonts w:cs="Arial"/>
                <w:sz w:val="22"/>
              </w:rPr>
              <w:t>10</w:t>
            </w:r>
            <w:r w:rsidRPr="00867F65">
              <w:rPr>
                <w:rFonts w:cs="Arial"/>
                <w:sz w:val="22"/>
              </w:rPr>
              <w:t>%</w:t>
            </w:r>
          </w:p>
          <w:p w:rsidRPr="0024590A" w:rsidR="00781C9F" w:rsidP="009571AD" w:rsidRDefault="00781C9F" w14:paraId="5497080A" w14:textId="77777777">
            <w:pPr>
              <w:jc w:val="left"/>
              <w:rPr>
                <w:rFonts w:cs="Arial"/>
                <w:sz w:val="22"/>
              </w:rPr>
            </w:pPr>
          </w:p>
        </w:tc>
      </w:tr>
      <w:tr w:rsidRPr="0024590A" w:rsidR="00781C9F" w:rsidTr="65026682" w14:paraId="172F8804" w14:textId="77777777">
        <w:tc>
          <w:tcPr>
            <w:tcW w:w="1384" w:type="dxa"/>
            <w:vMerge/>
            <w:tcMar/>
          </w:tcPr>
          <w:p w:rsidRPr="0024590A" w:rsidR="00781C9F" w:rsidP="009571AD" w:rsidRDefault="00781C9F" w14:paraId="73A6D506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  <w:tcMar/>
          </w:tcPr>
          <w:p w:rsidRPr="0024590A" w:rsidR="00781C9F" w:rsidP="009571AD" w:rsidRDefault="00781C9F" w14:paraId="62473998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="00781C9F" w:rsidP="009571AD" w:rsidRDefault="00781C9F" w14:paraId="61796424" w14:textId="68DB2590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:rsidRPr="0024590A" w:rsidR="00781C9F" w:rsidP="009571AD" w:rsidRDefault="00781C9F" w14:paraId="6E88F518" w14:textId="77777777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Pr="0024590A" w:rsidR="00781C9F" w:rsidTr="65026682" w14:paraId="63B0B749" w14:textId="77777777">
        <w:tc>
          <w:tcPr>
            <w:tcW w:w="1384" w:type="dxa"/>
            <w:vMerge/>
            <w:tcMar/>
          </w:tcPr>
          <w:p w:rsidRPr="0024590A" w:rsidR="00781C9F" w:rsidP="009571AD" w:rsidRDefault="00781C9F" w14:paraId="1581C351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  <w:tcMar/>
          </w:tcPr>
          <w:p w:rsidRPr="0024590A" w:rsidR="00781C9F" w:rsidP="009571AD" w:rsidRDefault="00781C9F" w14:paraId="2E2EC74E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:rsidRPr="0024590A" w:rsidR="00781C9F" w:rsidP="009571AD" w:rsidRDefault="00781C9F" w14:paraId="53A0BCBF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:rsidR="00781C9F" w:rsidP="009571AD" w:rsidRDefault="00781C9F" w14:paraId="3C664DDA" w14:textId="77777777">
            <w:pPr>
              <w:jc w:val="left"/>
              <w:rPr>
                <w:rFonts w:cs="Arial"/>
                <w:sz w:val="22"/>
              </w:rPr>
            </w:pPr>
          </w:p>
          <w:p w:rsidR="00781C9F" w:rsidP="009571AD" w:rsidRDefault="00781C9F" w14:paraId="3BC56B61" w14:textId="77777777">
            <w:pPr>
              <w:jc w:val="left"/>
              <w:rPr>
                <w:rFonts w:cs="Arial"/>
                <w:sz w:val="22"/>
              </w:rPr>
            </w:pPr>
          </w:p>
          <w:p w:rsidRPr="00E34AA4" w:rsidR="00781C9F" w:rsidP="009571AD" w:rsidRDefault="00781C9F" w14:paraId="1FB53125" w14:textId="77777777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:rsidRPr="0024590A" w:rsidR="00781C9F" w:rsidP="009571AD" w:rsidRDefault="00781C9F" w14:paraId="052B282B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:rsidR="009B10BE" w:rsidRDefault="009B10BE" w14:paraId="43B56C06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6FED4372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708FAD94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3690E572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0F7F2F3B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491022A8" w14:textId="77777777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Pr="0024590A" w:rsidR="00890B26" w:rsidTr="00156A26" w14:paraId="6F00CC83" w14:textId="77777777">
        <w:tc>
          <w:tcPr>
            <w:tcW w:w="1384" w:type="dxa"/>
            <w:shd w:val="clear" w:color="auto" w:fill="D9D9D9" w:themeFill="background1" w:themeFillShade="D9"/>
          </w:tcPr>
          <w:p w:rsidRPr="0024590A" w:rsidR="00890B26" w:rsidP="00156A26" w:rsidRDefault="00890B26" w14:paraId="3E0A5D6F" w14:textId="7777777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:rsidRPr="0024590A" w:rsidR="00890B26" w:rsidP="00156A26" w:rsidRDefault="00890B26" w14:paraId="2EAF531A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Business Growth Understanding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Pr="0024590A" w:rsidR="00890B26" w:rsidP="00156A26" w:rsidRDefault="00890B26" w14:paraId="1713D5E1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Pr="0024590A" w:rsidR="00890B26" w:rsidTr="00156A26" w14:paraId="23A513F5" w14:textId="77777777">
        <w:tc>
          <w:tcPr>
            <w:tcW w:w="1384" w:type="dxa"/>
            <w:vMerge w:val="restart"/>
          </w:tcPr>
          <w:p w:rsidRPr="0024590A" w:rsidR="00890B26" w:rsidP="00156A26" w:rsidRDefault="00890B26" w14:paraId="0CB2AB23" w14:textId="77777777">
            <w:pPr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3</w:t>
            </w:r>
          </w:p>
        </w:tc>
        <w:tc>
          <w:tcPr>
            <w:tcW w:w="5638" w:type="dxa"/>
          </w:tcPr>
          <w:p w:rsidRPr="0024590A" w:rsidR="00890B26" w:rsidP="00156A26" w:rsidRDefault="00890B26" w14:paraId="3D5C26C5" w14:textId="77777777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What working knowledge do you have of the various stages of business growth</w:t>
            </w:r>
          </w:p>
        </w:tc>
        <w:tc>
          <w:tcPr>
            <w:tcW w:w="1886" w:type="dxa"/>
          </w:tcPr>
          <w:p w:rsidRPr="00867F65" w:rsidR="00890B26" w:rsidP="00156A26" w:rsidRDefault="00890B26" w14:paraId="1348313B" w14:textId="77777777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>
              <w:rPr>
                <w:rFonts w:cs="Arial"/>
                <w:sz w:val="22"/>
              </w:rPr>
              <w:t>5</w:t>
            </w:r>
            <w:r w:rsidRPr="00867F65">
              <w:rPr>
                <w:rFonts w:cs="Arial"/>
                <w:sz w:val="22"/>
              </w:rPr>
              <w:t>%</w:t>
            </w:r>
          </w:p>
          <w:p w:rsidRPr="0024590A" w:rsidR="00890B26" w:rsidP="00156A26" w:rsidRDefault="00890B26" w14:paraId="539559DB" w14:textId="77777777">
            <w:pPr>
              <w:jc w:val="left"/>
              <w:rPr>
                <w:rFonts w:cs="Arial"/>
                <w:sz w:val="22"/>
              </w:rPr>
            </w:pPr>
          </w:p>
        </w:tc>
      </w:tr>
      <w:tr w:rsidRPr="0024590A" w:rsidR="00890B26" w:rsidTr="00156A26" w14:paraId="3068DA85" w14:textId="77777777">
        <w:tc>
          <w:tcPr>
            <w:tcW w:w="1384" w:type="dxa"/>
            <w:vMerge/>
          </w:tcPr>
          <w:p w:rsidRPr="0024590A" w:rsidR="00890B26" w:rsidP="00156A26" w:rsidRDefault="00890B26" w14:paraId="0EFB58FA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:rsidRPr="0024590A" w:rsidR="00890B26" w:rsidP="00156A26" w:rsidRDefault="00890B26" w14:paraId="5B91206C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Pr="001A1B4D" w:rsidR="00890B26" w:rsidP="00156A26" w:rsidRDefault="00890B26" w14:paraId="6995B283" w14:textId="77777777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Limited to 500.</w:t>
            </w:r>
          </w:p>
          <w:p w:rsidRPr="0024590A" w:rsidR="00890B26" w:rsidP="00156A26" w:rsidRDefault="00890B26" w14:paraId="2EEE3F48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Pr="0024590A" w:rsidR="00890B26" w:rsidP="00156A26" w:rsidRDefault="00890B26" w14:paraId="04FE7205" w14:textId="77777777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Pr="0024590A" w:rsidR="00890B26" w:rsidTr="00156A26" w14:paraId="0BD4CEDC" w14:textId="77777777">
        <w:tc>
          <w:tcPr>
            <w:tcW w:w="1384" w:type="dxa"/>
            <w:vMerge/>
          </w:tcPr>
          <w:p w:rsidRPr="0024590A" w:rsidR="00890B26" w:rsidP="00156A26" w:rsidRDefault="00890B26" w14:paraId="4193FCB4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:rsidRPr="0024590A" w:rsidR="00890B26" w:rsidP="00156A26" w:rsidRDefault="00890B26" w14:paraId="65525DCE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:rsidRPr="0024590A" w:rsidR="00890B26" w:rsidP="00156A26" w:rsidRDefault="00890B26" w14:paraId="23E58E91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:rsidR="00890B26" w:rsidP="00156A26" w:rsidRDefault="00890B26" w14:paraId="389B0547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:rsidR="00890B26" w:rsidP="00156A26" w:rsidRDefault="00890B26" w14:paraId="42CC4F7E" w14:textId="77777777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:rsidRPr="0024590A" w:rsidR="00890B26" w:rsidP="00156A26" w:rsidRDefault="00890B26" w14:paraId="2E263BE7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:rsidR="00890B26" w:rsidRDefault="00890B26" w14:paraId="73CA4563" w14:textId="77777777">
      <w:pPr>
        <w:rPr>
          <w:rFonts w:ascii="Verdana" w:hAnsi="Verdana"/>
          <w:sz w:val="24"/>
          <w:szCs w:val="24"/>
        </w:rPr>
      </w:pPr>
    </w:p>
    <w:p w:rsidR="00890B26" w:rsidRDefault="00890B26" w14:paraId="4D25CBDB" w14:textId="77777777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Pr="0024590A" w:rsidR="00867F65" w:rsidTr="1C43A16D" w14:paraId="65EDE1F2" w14:textId="77777777">
        <w:tc>
          <w:tcPr>
            <w:tcW w:w="1384" w:type="dxa"/>
            <w:shd w:val="clear" w:color="auto" w:fill="D9D9D9" w:themeFill="background1" w:themeFillShade="D9"/>
            <w:tcMar/>
          </w:tcPr>
          <w:p w:rsidRPr="0024590A" w:rsidR="00867F65" w:rsidP="00A56332" w:rsidRDefault="00867F65" w14:paraId="5B1BED72" w14:textId="7777777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  <w:tcMar/>
          </w:tcPr>
          <w:p w:rsidRPr="0024590A" w:rsidR="00867F65" w:rsidP="00A56332" w:rsidRDefault="00867F65" w14:paraId="597117FD" w14:textId="4EF03FA8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Busin</w:t>
            </w:r>
            <w:r w:rsidR="00410B2F">
              <w:rPr>
                <w:rFonts w:cs="Arial"/>
                <w:b/>
                <w:color w:val="FF0000"/>
                <w:sz w:val="22"/>
              </w:rPr>
              <w:t>ess</w:t>
            </w:r>
            <w:r>
              <w:rPr>
                <w:rFonts w:cs="Arial"/>
                <w:b/>
                <w:color w:val="FF0000"/>
                <w:sz w:val="22"/>
              </w:rPr>
              <w:t xml:space="preserve"> Support Knowledge</w:t>
            </w:r>
          </w:p>
        </w:tc>
        <w:tc>
          <w:tcPr>
            <w:tcW w:w="1886" w:type="dxa"/>
            <w:shd w:val="clear" w:color="auto" w:fill="D9D9D9" w:themeFill="background1" w:themeFillShade="D9"/>
            <w:tcMar/>
          </w:tcPr>
          <w:p w:rsidRPr="0024590A" w:rsidR="00867F65" w:rsidP="00A56332" w:rsidRDefault="00867F65" w14:paraId="62B21C20" w14:textId="77777777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Pr="0024590A" w:rsidR="00867F65" w:rsidTr="1C43A16D" w14:paraId="1C642D7C" w14:textId="77777777">
        <w:tc>
          <w:tcPr>
            <w:tcW w:w="1384" w:type="dxa"/>
            <w:vMerge w:val="restart"/>
            <w:tcMar/>
          </w:tcPr>
          <w:p w:rsidRPr="0024590A" w:rsidR="00867F65" w:rsidP="00A56332" w:rsidRDefault="00867F65" w14:paraId="7201F773" w14:textId="21A867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5638" w:type="dxa"/>
            <w:tcMar/>
          </w:tcPr>
          <w:p w:rsidRPr="0024590A" w:rsidR="00867F65" w:rsidP="1C43A16D" w:rsidRDefault="00410B2F" w14:paraId="35080EA7" w14:textId="6C439CDF">
            <w:pPr>
              <w:pStyle w:val="Normal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1C43A16D" w:rsidR="732CCD8D">
              <w:rPr>
                <w:rFonts w:ascii="Segoe UI" w:hAnsi="Segoe UI" w:eastAsia="Segoe UI" w:cs="Segoe UI"/>
                <w:b w:val="1"/>
                <w:bCs w:val="1"/>
                <w:noProof w:val="0"/>
                <w:sz w:val="21"/>
                <w:szCs w:val="21"/>
                <w:lang w:val="en-GB"/>
              </w:rPr>
              <w:t>Please provide details of the advisors who would deliver the service.</w:t>
            </w:r>
          </w:p>
          <w:p w:rsidRPr="0024590A" w:rsidR="00867F65" w:rsidP="1C43A16D" w:rsidRDefault="00410B2F" w14:paraId="02F30145" w14:textId="73EB404C">
            <w:pPr>
              <w:pStyle w:val="Normal"/>
              <w:spacing w:before="0" w:beforeAutospacing="off" w:after="160" w:afterAutospacing="off"/>
              <w:ind w:left="0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732CCD8D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Responses should include:</w:t>
            </w:r>
          </w:p>
          <w:p w:rsidRPr="0024590A" w:rsidR="00867F65" w:rsidP="1C43A16D" w:rsidRDefault="00410B2F" w14:paraId="3702B09F" w14:textId="0A4D84D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732CCD8D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Qualifications, professional status, and relevant experience.</w:t>
            </w:r>
          </w:p>
          <w:p w:rsidRPr="0024590A" w:rsidR="00867F65" w:rsidP="1C43A16D" w:rsidRDefault="00410B2F" w14:paraId="29BE9C45" w14:textId="5560D32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732CCD8D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FCA authorisation arrangements, where regulated activity is undertaken.</w:t>
            </w:r>
          </w:p>
          <w:p w:rsidRPr="0024590A" w:rsidR="00867F65" w:rsidP="1C43A16D" w:rsidRDefault="00410B2F" w14:paraId="58CCE3A4" w14:textId="6B0A91E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1C43A16D" w:rsidR="732CCD8D"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  <w:t>Capacity to meet demand within agreed timescales.</w:t>
            </w:r>
          </w:p>
          <w:p w:rsidRPr="0024590A" w:rsidR="00867F65" w:rsidP="1C43A16D" w:rsidRDefault="00410B2F" w14:paraId="6A623A53" w14:textId="693650D3">
            <w:pPr>
              <w:pStyle w:val="ListParagraph"/>
              <w:spacing w:before="0" w:beforeAutospacing="off" w:after="0" w:afterAutospacing="off"/>
              <w:ind w:left="720"/>
              <w:jc w:val="center"/>
              <w:rPr>
                <w:sz w:val="22"/>
                <w:szCs w:val="22"/>
              </w:rPr>
            </w:pPr>
          </w:p>
          <w:p w:rsidRPr="0024590A" w:rsidR="00867F65" w:rsidP="1C43A16D" w:rsidRDefault="00410B2F" w14:paraId="00753FCF" w14:textId="523DD961">
            <w:pPr>
              <w:pStyle w:val="ListParagraph"/>
              <w:ind w:left="720"/>
              <w:jc w:val="left"/>
              <w:rPr>
                <w:rFonts w:cs="Arial"/>
                <w:sz w:val="22"/>
                <w:szCs w:val="22"/>
              </w:rPr>
            </w:pPr>
          </w:p>
          <w:p w:rsidRPr="0024590A" w:rsidR="00867F65" w:rsidP="1C43A16D" w:rsidRDefault="00410B2F" w14:paraId="20678DE1" w14:textId="1E8ED959"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</w:p>
          <w:p w:rsidRPr="0024590A" w:rsidR="00867F65" w:rsidP="1C43A16D" w:rsidRDefault="00410B2F" w14:paraId="507EDE41" w14:textId="04030DEF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886" w:type="dxa"/>
            <w:tcMar/>
          </w:tcPr>
          <w:p w:rsidRPr="00867F65" w:rsidR="00867F65" w:rsidP="00A56332" w:rsidRDefault="00867F65" w14:paraId="2E21379C" w14:textId="77777777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Max Weighting 1</w:t>
            </w:r>
            <w:r>
              <w:rPr>
                <w:rFonts w:cs="Arial"/>
                <w:sz w:val="22"/>
              </w:rPr>
              <w:t>0</w:t>
            </w:r>
            <w:r w:rsidRPr="00867F65">
              <w:rPr>
                <w:rFonts w:cs="Arial"/>
                <w:sz w:val="22"/>
              </w:rPr>
              <w:t>%</w:t>
            </w:r>
          </w:p>
          <w:p w:rsidRPr="0024590A" w:rsidR="00867F65" w:rsidP="00A56332" w:rsidRDefault="00867F65" w14:paraId="4B5F26E6" w14:textId="77777777">
            <w:pPr>
              <w:jc w:val="left"/>
              <w:rPr>
                <w:rFonts w:cs="Arial"/>
                <w:sz w:val="22"/>
              </w:rPr>
            </w:pPr>
          </w:p>
        </w:tc>
      </w:tr>
      <w:tr w:rsidRPr="0024590A" w:rsidR="00867F65" w:rsidTr="1C43A16D" w14:paraId="79D24625" w14:textId="77777777">
        <w:tc>
          <w:tcPr>
            <w:tcW w:w="1384" w:type="dxa"/>
            <w:vMerge/>
            <w:tcMar/>
          </w:tcPr>
          <w:p w:rsidRPr="0024590A" w:rsidR="00867F65" w:rsidP="00A56332" w:rsidRDefault="00867F65" w14:paraId="4A319F0D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  <w:tcMar/>
          </w:tcPr>
          <w:p w:rsidRPr="0024590A" w:rsidR="00867F65" w:rsidP="00A56332" w:rsidRDefault="00867F65" w14:paraId="6CAF879E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Pr="001A1B4D" w:rsidR="00867F65" w:rsidP="00A56332" w:rsidRDefault="00867F65" w14:paraId="24F2A6B2" w14:textId="2E248A32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Limited to 1,000.</w:t>
            </w:r>
          </w:p>
          <w:p w:rsidRPr="0024590A" w:rsidR="00867F65" w:rsidP="00A56332" w:rsidRDefault="00867F65" w14:paraId="0BF1BC88" w14:textId="77777777">
            <w:pPr>
              <w:jc w:val="left"/>
              <w:rPr>
                <w:rFonts w:cs="Arial"/>
                <w:sz w:val="22"/>
                <w:highlight w:val="yellow"/>
              </w:rPr>
            </w:pPr>
          </w:p>
          <w:p w:rsidRPr="0024590A" w:rsidR="00867F65" w:rsidP="00A56332" w:rsidRDefault="00867F65" w14:paraId="53DA53EB" w14:textId="77777777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Pr="0024590A" w:rsidR="00867F65" w:rsidTr="1C43A16D" w14:paraId="01EB1789" w14:textId="77777777">
        <w:tc>
          <w:tcPr>
            <w:tcW w:w="1384" w:type="dxa"/>
            <w:vMerge/>
            <w:tcMar/>
          </w:tcPr>
          <w:p w:rsidRPr="0024590A" w:rsidR="00867F65" w:rsidP="00A56332" w:rsidRDefault="00867F65" w14:paraId="12D9E93D" w14:textId="77777777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  <w:tcMar/>
          </w:tcPr>
          <w:p w:rsidRPr="0024590A" w:rsidR="00867F65" w:rsidP="00A56332" w:rsidRDefault="00867F65" w14:paraId="4CD57CEF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:rsidRPr="0024590A" w:rsidR="00867F65" w:rsidP="00A56332" w:rsidRDefault="00867F65" w14:paraId="3526CA5F" w14:textId="77777777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:rsidR="00867F65" w:rsidP="00A56332" w:rsidRDefault="00867F65" w14:paraId="0B424399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:rsidR="00867F65" w:rsidP="00A56332" w:rsidRDefault="00867F65" w14:paraId="65584CA3" w14:textId="77777777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:rsidRPr="0024590A" w:rsidR="00890B26" w:rsidP="00A56332" w:rsidRDefault="00890B26" w14:paraId="08280240" w14:textId="7777777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:rsidRPr="00041FB6" w:rsidR="00867F65" w:rsidRDefault="00867F65" w14:paraId="7CAEDB31" w14:textId="77777777">
      <w:pPr>
        <w:rPr>
          <w:rFonts w:ascii="Verdana" w:hAnsi="Verdana"/>
          <w:sz w:val="24"/>
          <w:szCs w:val="24"/>
        </w:rPr>
      </w:pPr>
    </w:p>
    <w:sectPr w:rsidRPr="00041FB6" w:rsidR="00867F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2a61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8d9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91a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6f7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82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40e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8B92D70"/>
    <w:multiLevelType w:val="multilevel"/>
    <w:tmpl w:val="CD3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201773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9F"/>
    <w:rsid w:val="00041FB6"/>
    <w:rsid w:val="00066D70"/>
    <w:rsid w:val="001A7F9C"/>
    <w:rsid w:val="00302BFA"/>
    <w:rsid w:val="003823E6"/>
    <w:rsid w:val="00410B2F"/>
    <w:rsid w:val="0067768B"/>
    <w:rsid w:val="00781C9F"/>
    <w:rsid w:val="00867F65"/>
    <w:rsid w:val="00890B26"/>
    <w:rsid w:val="009749E0"/>
    <w:rsid w:val="009B10BE"/>
    <w:rsid w:val="00AF667E"/>
    <w:rsid w:val="00B526FB"/>
    <w:rsid w:val="00C1793F"/>
    <w:rsid w:val="00EF4044"/>
    <w:rsid w:val="03ABACC1"/>
    <w:rsid w:val="0C023F65"/>
    <w:rsid w:val="1C43A16D"/>
    <w:rsid w:val="1D80A408"/>
    <w:rsid w:val="20128E51"/>
    <w:rsid w:val="294F3E56"/>
    <w:rsid w:val="2DA7AA1A"/>
    <w:rsid w:val="30974B3A"/>
    <w:rsid w:val="343F97E5"/>
    <w:rsid w:val="40809CB4"/>
    <w:rsid w:val="479655F7"/>
    <w:rsid w:val="4B24FE5D"/>
    <w:rsid w:val="4CE6B34D"/>
    <w:rsid w:val="4DCC19CF"/>
    <w:rsid w:val="4E82736F"/>
    <w:rsid w:val="56A35127"/>
    <w:rsid w:val="5EF61700"/>
    <w:rsid w:val="65026682"/>
    <w:rsid w:val="67A53F67"/>
    <w:rsid w:val="68427175"/>
    <w:rsid w:val="6D492562"/>
    <w:rsid w:val="6F203DEF"/>
    <w:rsid w:val="732CCD8D"/>
    <w:rsid w:val="7373567D"/>
    <w:rsid w:val="7A3B1772"/>
    <w:rsid w:val="7D6A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D487"/>
  <w15:chartTrackingRefBased/>
  <w15:docId w15:val="{DDBF0061-A996-411B-8FED-BD68F79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1C9F"/>
    <w:pPr>
      <w:spacing w:after="0" w:line="240" w:lineRule="auto"/>
      <w:jc w:val="both"/>
    </w:pPr>
    <w:rPr>
      <w:rFonts w:ascii="Times New Roman" w:hAnsi="Times New Roman" w:eastAsia="Times New Roman" w:cs="Times New Roman"/>
      <w:sz w:val="25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C9F"/>
    <w:pPr>
      <w:keepNext/>
      <w:keepLines/>
      <w:spacing w:before="360" w:after="80" w:line="259" w:lineRule="auto"/>
      <w:jc w:val="left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1C9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1C9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1C9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1C9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1C9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1C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1C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1C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1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9F"/>
    <w:pPr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781C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9F"/>
    <w:pPr>
      <w:numPr>
        <w:ilvl w:val="1"/>
      </w:numPr>
      <w:spacing w:after="160" w:line="259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78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9F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781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9F"/>
    <w:pPr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81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9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1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1C9F"/>
    <w:pPr>
      <w:spacing w:after="0" w:line="240" w:lineRule="auto"/>
    </w:pPr>
    <w:rPr>
      <w:rFonts w:ascii="Arial" w:hAnsi="Arial"/>
      <w:sz w:val="24"/>
    </w:rPr>
  </w:style>
  <w:style w:type="table" w:styleId="TableGrid4" w:customStyle="1">
    <w:name w:val="Table Grid4"/>
    <w:basedOn w:val="TableNormal"/>
    <w:next w:val="TableGrid"/>
    <w:uiPriority w:val="59"/>
    <w:rsid w:val="00781C9F"/>
    <w:pPr>
      <w:spacing w:after="0" w:line="240" w:lineRule="auto"/>
    </w:pPr>
    <w:rPr>
      <w:rFonts w:ascii="Arial" w:hAnsi="Arial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781C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Name xmlns="e24602f3-0dbb-428c-a077-b39e409d6f72">ER4.25</TaskName>
    <OriginalSize xmlns="e24602f3-0dbb-428c-a077-b39e409d6f72">18677</OriginalSize>
    <SourceID xmlns="e24602f3-0dbb-428c-a077-b39e409d6f72" xsi:nil="true"/>
    <OriginalPath xmlns="e24602f3-0dbb-428c-a077-b39e409d6f72">H:\HoER\General\Business Support\Business Support\Growth Hub\Growth Hub Year 12 Apr 25 - March 26\Procurement\Achieve and Grow - Core\Website Development\1. Tender Docs\Quality Questions - Website development.docx</OriginalPath>
    <lcf76f155ced4ddcb4097134ff3c332f xmlns="e24602f3-0dbb-428c-a077-b39e409d6f72">
      <Terms xmlns="http://schemas.microsoft.com/office/infopath/2007/PartnerControls"/>
    </lcf76f155ced4ddcb4097134ff3c332f>
    <TaxCatchAll xmlns="5b50c089-2994-48ce-b2b1-e4c09033c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169081BF0854C8CD4D9EF55303FB4" ma:contentTypeVersion="16" ma:contentTypeDescription="Create a new document." ma:contentTypeScope="" ma:versionID="766dbdad2ad3f80b51a99b35698eee3a">
  <xsd:schema xmlns:xsd="http://www.w3.org/2001/XMLSchema" xmlns:xs="http://www.w3.org/2001/XMLSchema" xmlns:p="http://schemas.microsoft.com/office/2006/metadata/properties" xmlns:ns2="e24602f3-0dbb-428c-a077-b39e409d6f72" xmlns:ns3="5b50c089-2994-48ce-b2b1-e4c09033c0b1" targetNamespace="http://schemas.microsoft.com/office/2006/metadata/properties" ma:root="true" ma:fieldsID="6d884967babbedfcf9e64a8214e52173" ns2:_="" ns3:_="">
    <xsd:import namespace="e24602f3-0dbb-428c-a077-b39e409d6f72"/>
    <xsd:import namespace="5b50c089-2994-48ce-b2b1-e4c09033c0b1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02f3-0dbb-428c-a077-b39e409d6f72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089-2994-48ce-b2b1-e4c09033c0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569b59-c576-4e02-8bc8-ec247e9ff1a2}" ma:internalName="TaxCatchAll" ma:showField="CatchAllData" ma:web="5b50c089-2994-48ce-b2b1-e4c09033c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B9163-C267-4895-8CC0-7421A263C6C8}">
  <ds:schemaRefs>
    <ds:schemaRef ds:uri="http://schemas.microsoft.com/office/2006/metadata/properties"/>
    <ds:schemaRef ds:uri="http://schemas.microsoft.com/office/infopath/2007/PartnerControls"/>
    <ds:schemaRef ds:uri="e24602f3-0dbb-428c-a077-b39e409d6f72"/>
    <ds:schemaRef ds:uri="5b50c089-2994-48ce-b2b1-e4c09033c0b1"/>
  </ds:schemaRefs>
</ds:datastoreItem>
</file>

<file path=customXml/itemProps2.xml><?xml version="1.0" encoding="utf-8"?>
<ds:datastoreItem xmlns:ds="http://schemas.openxmlformats.org/officeDocument/2006/customXml" ds:itemID="{AF94EA3B-24AA-474D-8BA2-D0CF270DF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61A6E-CDA3-4FF7-8B8E-5E7A798A5F0E}"/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Whitby, Jacob (E,I&amp;S)</dc:creator>
  <keywords/>
  <dc:description/>
  <lastModifiedBy>Evans, Julie (E,I&amp;S)</lastModifiedBy>
  <revision>5</revision>
  <dcterms:created xsi:type="dcterms:W3CDTF">2026-04-08T08:52:00.0000000Z</dcterms:created>
  <dcterms:modified xsi:type="dcterms:W3CDTF">2026-05-28T14:10:45.7896804Z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0x0101007AC169081BF0854C8CD4D9EF55303FB4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